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关于征求《河南交通职业技术学院教学改革研究项目建设管理办法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（征求意见稿）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修改意见的通知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各教学单位：</w:t>
      </w:r>
    </w:p>
    <w:p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现将《河南交通职业技术学院教学改革研究项目建设管理办法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（征求意见稿）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》发给您，恳请提出修改意见！修改意见以电子文档形式于9月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）上午11:00前通过OA系统发给教务处谢晓娜。</w:t>
      </w:r>
    </w:p>
    <w:p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附件：《河南交通职业技术学院教学改革研究项目建设管理办法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（征求意见稿）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</w:p>
    <w:p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教务处</w:t>
      </w:r>
    </w:p>
    <w:p>
      <w:pPr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年9月1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46187"/>
    <w:rsid w:val="0018497A"/>
    <w:rsid w:val="00846187"/>
    <w:rsid w:val="00914360"/>
    <w:rsid w:val="5CF0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2016-09-01T02:54:00Z</dcterms:created>
  <dc:creator>deeplm</dc:creator>
  <cp:lastModifiedBy>谢晓娜</cp:lastModifiedBy>
  <dcterms:modified xsi:type="dcterms:W3CDTF">2018-09-11T02:44:40Z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